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5" w:rsidRPr="00DC0555" w:rsidRDefault="00DC0555" w:rsidP="00DC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55">
        <w:rPr>
          <w:rFonts w:ascii="Times New Roman" w:hAnsi="Times New Roman" w:cs="Times New Roman"/>
          <w:b/>
          <w:sz w:val="28"/>
          <w:szCs w:val="28"/>
        </w:rPr>
        <w:t>Государственное учреждение Тульской области «Социально-реабилитационный центр для несовершеннолетних №2»</w:t>
      </w: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Pr="00DC0555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0555" w:rsidRPr="00A0431C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highlight w:val="yellow"/>
          <w:u w:val="single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color w:val="548DD4" w:themeColor="text2" w:themeTint="99"/>
          <w:sz w:val="52"/>
          <w:highlight w:val="yellow"/>
          <w:u w:val="single"/>
          <w:lang w:eastAsia="ru-RU"/>
        </w:rPr>
        <w:t>ДОКЛАД</w:t>
      </w:r>
    </w:p>
    <w:p w:rsidR="00DC0555" w:rsidRPr="00A0431C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highlight w:val="yellow"/>
          <w:u w:val="single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color w:val="548DD4" w:themeColor="text2" w:themeTint="99"/>
          <w:sz w:val="36"/>
          <w:highlight w:val="yellow"/>
          <w:u w:val="single"/>
          <w:lang w:eastAsia="ru-RU"/>
        </w:rPr>
        <w:t>на тему:</w:t>
      </w:r>
    </w:p>
    <w:p w:rsidR="00DC0555" w:rsidRPr="00F004DA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u w:val="single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color w:val="548DD4" w:themeColor="text2" w:themeTint="99"/>
          <w:sz w:val="48"/>
          <w:highlight w:val="yellow"/>
          <w:u w:val="single"/>
          <w:lang w:eastAsia="ru-RU"/>
        </w:rPr>
        <w:t>«</w:t>
      </w:r>
      <w:r w:rsidR="00A0431C" w:rsidRPr="00A0431C">
        <w:rPr>
          <w:rFonts w:ascii="Times New Roman" w:eastAsia="Times New Roman" w:hAnsi="Times New Roman" w:cs="Times New Roman"/>
          <w:b/>
          <w:color w:val="548DD4" w:themeColor="text2" w:themeTint="99"/>
          <w:sz w:val="48"/>
          <w:highlight w:val="yellow"/>
          <w:u w:val="single"/>
          <w:lang w:eastAsia="ru-RU"/>
        </w:rPr>
        <w:t>Что такое ж</w:t>
      </w:r>
      <w:r w:rsidR="00F004DA" w:rsidRPr="00A0431C">
        <w:rPr>
          <w:rFonts w:ascii="Times New Roman" w:eastAsia="Times New Roman" w:hAnsi="Times New Roman" w:cs="Times New Roman"/>
          <w:b/>
          <w:color w:val="548DD4" w:themeColor="text2" w:themeTint="99"/>
          <w:sz w:val="48"/>
          <w:highlight w:val="yellow"/>
          <w:u w:val="single"/>
          <w:lang w:eastAsia="ru-RU"/>
        </w:rPr>
        <w:t>естокое обращение с детьми</w:t>
      </w:r>
      <w:r w:rsidRPr="00A0431C">
        <w:rPr>
          <w:rFonts w:ascii="Times New Roman" w:eastAsia="Times New Roman" w:hAnsi="Times New Roman" w:cs="Times New Roman"/>
          <w:b/>
          <w:color w:val="548DD4" w:themeColor="text2" w:themeTint="99"/>
          <w:sz w:val="48"/>
          <w:highlight w:val="yellow"/>
          <w:u w:val="single"/>
          <w:lang w:eastAsia="ru-RU"/>
        </w:rPr>
        <w:t>»</w:t>
      </w: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765F3B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C"/>
          <w:sz w:val="32"/>
          <w:lang w:eastAsia="ru-RU"/>
        </w:rPr>
        <w:drawing>
          <wp:inline distT="0" distB="0" distL="0" distR="0">
            <wp:extent cx="4446270" cy="2781300"/>
            <wp:effectExtent l="19050" t="0" r="0" b="0"/>
            <wp:docPr id="1" name="Рисунок 1" descr="C:\Users\Ольга\OneDrive\Рабочий стол\ПОРТФОЛИО ЛЁВОЧКИНА\свет камера мотор\urZGocXGO-O63IjqBNhFxgU_7JNEWxW4xAn8El-oIpOG3JmXlIE7VbBBFid98ZnVmq8WAY5ZLV1_-n_rDDk5NZ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OneDrive\Рабочий стол\ПОРТФОЛИО ЛЁВОЧКИНА\свет камера мотор\urZGocXGO-O63IjqBNhFxgU_7JNEWxW4xAn8El-oIpOG3JmXlIE7VbBBFid98ZnVmq8WAY5ZLV1_-n_rDDk5NZR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F00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765F3B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</w:t>
      </w:r>
    </w:p>
    <w:p w:rsidR="00765F3B" w:rsidRDefault="00765F3B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65F3B" w:rsidRDefault="00765F3B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C0555" w:rsidRPr="00417FC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13F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Подготовила: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воспитатель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Лёвочкина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Игоревна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4DA" w:rsidRPr="00F004DA" w:rsidRDefault="00F004DA" w:rsidP="00F004DA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Белёв-20</w:t>
      </w:r>
      <w:r w:rsidR="00A0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жестокое обращение с детьми</w:t>
      </w: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“Жестокое обращение с детьми - это глобальная  проблема, которая глубоко укоренилась в культурной, экономической и социальной сферах”. (ВОЗ 2002). Насилие над детьми не современная проблема, характерная только для нашей страны. Жестокое отношение к детям пронизывает всю историю развития человечества, тенденция роста насильственных действий в отношении детей отмечается сегодня во всем мире. Глобальные статистические данные по детским вопросам включают следующие факты: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13 миллионов детей стали сиротами в результате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1 миллион детей во всем мире живет под арестом.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180 миллионов детей 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</w:t>
      </w:r>
      <w:proofErr w:type="gram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самых худших формах детского труда.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1,2 миллиона детей подвергаются торговле  каждый год.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2 миллиона детей эксплуатируются через проституцию и порнографию.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миллиона детей погибло в результате вооруженных столкновений с 1990 года.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рассматриваемая нами проблема, является одной из самых острых и актуальных в современном мире.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современных научных представлений о проблеме насилия над детьми были заложены в 1961 году, когда на ежегодном собрании Американской академии педиатрии Н.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Кемпе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всесторонний анализ синдрома избитого ребенка. В своей фундаментальной работе автор подробно представил педиатрические, психиатрические, рентгенологические и юридические аспекты проблемы и впервые привел сводные статистические данные о распространении насилия над детьми. После того как была установлена природа необъяснимых повреждений у детей, к жестокому обращению были отнесены и другие виды насилия над детьми, в том числе: сексуальное, психологическое насилие и пренебрежение основными нуждами ребенка.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1970-х годов появились специальные научные исследования, посвященные изучению проблемы насилия и жестокого обращения с ребенком. Эти исследования направлены на изучение состояния и причин насилия над детьми, разработку программ терапии, направленных на предотвращение насилия в семье, разработку и проведение программ помощи детям, пережившим психическую травму, детям с посттравматическим синдромом, разработку программ ранней профилактики насилия.  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зарубежной и отечественной литературе жестокое обращение рассматривается как одна из ведущих причин асоциального детства (С.А.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Беличева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Е.Н. Волкова, Е.М.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Вроно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И.Н.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Григович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В.Е. Дружинин, Р.Н.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Клайберг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431C" w:rsidRPr="00A0431C" w:rsidRDefault="00A0431C" w:rsidP="00A0431C">
      <w:pPr>
        <w:shd w:val="clear" w:color="auto" w:fill="FFFFFF"/>
        <w:spacing w:before="120" w:after="120" w:line="240" w:lineRule="auto"/>
        <w:ind w:firstLine="710"/>
        <w:jc w:val="both"/>
        <w:outlineLvl w:val="2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Понятие жестокого обращения с детьми.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Насилие – неотъемлемая часть бытия на протяжении всего развития человеческого сообщества. И сегодня различные формы его проявления можно встретить во всех уголках мира. Ежегодно от насилия на планете погибает более 500 тыс. человек, и еще большее число получает телесные повреждения без латентного исхода в результате коллективных межличностных конфликтов.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точную оценку ущерба, которую причиняет насилие достаточно трудно. Еще более сложно измерить горе и страдания людей, которые оказались жертвами насилия. Среди различных форм проявления насилия особая роль принадлежит жестокому обращению с детьми.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Говоря о насилии по отношению к детям, часто употребляют два основных понятия: насилие над детьми (англ.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abuse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насилие, злоупотребление) и жестокое обращение с детьми (англ. 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maltreatment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-плохой, недостаточный уход). Эти термины применяются в X Международной классификации болезней и причин смерти, по которой кодируются документы лечебных учреждений в России.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нет единого подхода к определению понятий «насилие» и «жестокое обращение», более того, существует большое количество других понятий, используемых при описании одной и той же проблемы. Например, злоупотребление, принуждение, эксплуатация, синдром опасного обращения с детьми,  управление и манипуляция их поведением. Имеется много ошибочных представлений, когда люди испытывают насилие и не считают это насилием, потому что воспринимают силу как норму. В большинстве случаев люди склонны относить насилию лишь незначительную часть случаев, которые наносят ущерб здоровью человека, то есть попадают под действие уголовного кодекса.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«жестокое обращение с детьми» как конкретное юридическое понятие впервые появился в Кодексе о браке и семье РСФСР в 1986 году. В нем жестокое обращение с детьми было включено в перечень оснований для лишения родительских прав, но содержание самого понятия не раскрывалось.  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этого понятия для семейного права, было дано в п.14 постановления № 9 Пленума Верховного Суда СССР от 7 декабря 1979 года «О практике применения судами законодательства при разрешении споров, связанных с воспитанием детей» и без существенных изменений воспроизведено через 20 лет в п.11 постановления №10 Пленума Верховного Суда РФ от 27 мая 1998 года «О применении судами законодательства</w:t>
      </w:r>
      <w:proofErr w:type="gram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разрешении споров, связанных с воспитание детей». Из этих разъяснений следует, что под жестоким обращением с детьми понимаются такие насильственные действия, которые нарушают права ребенка, но еще не являются уголовно наказуемыми.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1996 году в Уголовный кодекс РФ была включена новая ст.156, которая впервые предусматривала ответственность за неисполнение или ненадлежащее исполнение обязанностей по воспитанию несовершеннолетних, сопряженное с жестоким обращением. Однако отсутствие в этой статье четкого и однозначного определения, что есть жестокое обращение с несовершеннолетним с точки 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зрения уголовного права, затрудняет применение данной нормы на практике. Международные правовые акты не дают конкретного определения жестокого обращения с ребенком. Так, в 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ст.19 Конвенции ООН о правах ребенка сказано, что государства-участники должны принять все необходимые меры, в том числе и законодательные, для защиты ребенка  от всех форм физического и психического насилия, оскорбления или злоупотребления, грубого обращения или эксплуатации. Однако при  этом не раскрывается содержание понятий «насилие», «злоупотребление», «оскорбление», «эксплуатация».       Указанные понятия должны конкретизироваться в национальном законодательстве каждой страны с учетом ее традиций и культуры. Таким образом, отсутствие определения жестокого обращения с ребенком в российском законодательстве следует считать очевидным пробелом.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общем виде под насилием понимают форму принуждения со стороны одной группы людей (одного человека) по отношению к другой группе (отдельному человеку) с целью приобретения или сохранения определенных выгод и привилегий. Один из исследователей этого понятия Г.Н Киреев дает следующее определение: «Насилие - особый вид отношений между людьми, сложившийся на базе противоположного отношения к природным, объективным условиям их существования, и, несмотря на то, что субъективный фактор опосредован и определен материальными отношениями, насилие существует там, тогда и постольку, где, когда и поскольку имеет место присвоение, подавление, подчинение воли субъекта, господство над ней»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«Словарю русского языка» С.И Ожегова термин «насилие» может быть истолкован как: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принуждение, понуждение, притеснение давление, нажим, применение физической силы;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принудительное воздействие на кого-либо;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  притеснение, беззаконие.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Зарубежные специалисты пришли к заключению, что понятие «насилие» по отношению к человеку очень широко и кроме преступлений также включает действия: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принуждение или поощрение совершать действия или поступки, которые человек совершать не хочет; вовлечение человека в деятельность с помощью обмана, шантажа, манипуляций, угрозы физической расправы или материального ущерба и т.д.;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препятствие выполнению того, что человек выполнять не хочет;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злоупотребление властью. Причем власть рассматривается широко: как власть возраста (например, взрослые над детьми), власть силы, власть популярности, власть принадлежности к полу и другие виды власти. Использование власти с целью доминирования 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нарушает права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на следующем определении, обобщающем точку зрения различных авторов, исследующих проблему жестокого обращения с детьми.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Жестокое обращение с детьми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действия (или бездействие) родителей, воспитателей и других лиц, наносящее ущерб физическому или психическому здоровью ребенка. Определение жестокого обращения с ребенком учитывает актуальное состояние ребенка и как условия жизни в семье могут влиять на дальнейшем его развитие и социальную адаптацию.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 над детьми может быть двух типов: явное и скрытое (косвенное). По времени насилие делится на происходящее в настоящем и случившееся в прошлом. По месту происшествия и окружения насилие бывает: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-дома - со стороны родственников;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школе - со стороны педагогов или детей;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улице - со стороны детей или со стороны незнакомых взрослых.</w:t>
      </w:r>
    </w:p>
    <w:p w:rsidR="00A0431C" w:rsidRPr="00A0431C" w:rsidRDefault="00A0431C" w:rsidP="00A0431C">
      <w:pPr>
        <w:shd w:val="clear" w:color="auto" w:fill="FFFFFF"/>
        <w:spacing w:before="120" w:after="120" w:line="240" w:lineRule="auto"/>
        <w:ind w:firstLine="710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Виды насилия над детьми и их характеристика</w:t>
      </w:r>
      <w:r w:rsidRPr="00A0431C">
        <w:rPr>
          <w:rFonts w:ascii="Calibri" w:eastAsia="Times New Roman" w:hAnsi="Calibri" w:cs="Calibri"/>
          <w:b/>
          <w:bCs/>
          <w:i/>
          <w:iCs/>
          <w:color w:val="000000"/>
          <w:sz w:val="28"/>
          <w:lang w:eastAsia="ru-RU"/>
        </w:rPr>
        <w:t>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Одним из наиболее устойчивых мифов в России, унаследованных из прошлого, является убеждение в том, что дети - это практически единственный привилегированный класс в нашем обществе.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лишь самые краткие данные демографической статистики, характеризирующие «социальное здоровье» детей и подростков, которые в своей работе приводит Е.Н Волкова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-около 2,5 млн. детей школьного возраста нигде не обучаются (на них приходится 40% всей «несовершеннолетней преступности);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2 млн. детей и подростков бродяжничают;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детей-сирот превысило 650 тыс. (95% из них - это социальные сироты).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 многие другие явления часто обусловлены различными видами насилия, с которыми сталкивается ребенок.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 Самый распространенный вид насилия над ребенком - </w:t>
      </w: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насилие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Близкое определение физического насилия дают Н. О. Зиновьева и Н.Ф. Михайлова: «Физическое насилие - это вид отношения к ребенку, когда он умышленно ставится в физически и психически уязвимое положение, когда ему умышленно причиняют телесное повреждение или не предотвращают возможности его причинения»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насилие выражается в форме ударов по лицу, тряски, толчков, удушения, 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пинков</w:t>
      </w:r>
      <w:proofErr w:type="gram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заключения в запертом помещении, избиения ремнем, верёвками,  причинения увечий тяжелыми предметами и ножом. Физическое насилие включает также вовлечение ребенка в употребление наркотиков, алкоголя, дачу ему отравляющих веществ или «медицинских препаратов, вызывающих одурманивание» (например, снотворных, не прописанных врачом), а также попытки утопления.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Эмоциональное насилие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еще одним видом насилия над детьми. Это вид насилия чаще всего распространен в реальной жизни. Многие даже не воспринимают его как насилие. Такое насилие выражается в бранных словах, крике, угрозах, повышении голоса. Это насилие, если: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человек использует слова, унижающие личность и достоинство другого человека. К таким словам можно отнести и клички, которые дают в школе, они часто бывают оскорбительными и обидными;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слова, которые говорит один человек другому, содержат угрозу «Если еще раз такое сделаешь – я тебя изобью!», «Это тебе даром не пройдет!», «Только скажи кому-нибудь, и я тебя убью!». Эти слова вызывают страх в человеке, заставляют его молчать, а значит человек, осуществляющий насилие, может чувствовать себя спокойно и безопасно и повторять свое насилие;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человек отказывает другому в поддержке, помощи, похвале, душевном тепле, из-за чего другой может чувствовать себя ненужным, неважным, «пустым местом», отказывается разговаривать;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тебе не позволяют видеться и дружить с теми, кого ты выбираешь, и кого ты любишь. Так родители могут запрещать видеться и общаться с другими родственниками, разведенные родители не разрешают встречаться с одним из родителей.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Эмоциональное насилие над ребенком - это любое действие, которое вызывает у ребенка состояние эмоционального напряжения, что подвергает опасности нормальное развитие его эмоциональной жизни.      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вид насилия – </w:t>
      </w: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сексуальное насилие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отношению к ребенку, которое по своим последствиям относится к самым тяжелым психологическим травмам.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Сексуальное насилие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ребенка (мальчика или девочки) взрослым или другим ребенком для удовлетворения сексуальных потребностей или получения выгоды.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Сексуальное насилие, совершаемое по отношению к ребенку, по своим последствиям относится к самым тяжелым психологическим травмам. Как отмечают М.А. </w:t>
      </w:r>
      <w:proofErr w:type="spell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Догадина</w:t>
      </w:r>
      <w:proofErr w:type="spell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Л.О. Пережогин, в нашей стране не существует достоверных данных о распространенности насилия над детьми, поскольку долгое время эта тема была закрыта, официальная статистика отсутствует. Однако по оценкам Центра социальной и судебной психиатрии им. Сербского, органы внутренних дел в России ежегодно регистрируют 7–8 тысяч случаев сексуального насилия над детьми, по которым возбуждаются уголовные дела. Но в реальности эти показатели значительно выше.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Психологическое насилие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его возрастным возможностям.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насилия проявляется в запирании ребенка в маленьком и темном помещении, когда не дают еды и питья, связывают или оставляют ребенка одного, не смотря на то, что он боится оставаться один или в силу своего 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маленького возраста не может быть один и нуждается во взрослых. Этот вид насилия, как и другие, имеет свой целью подавить другого человека, сделать его </w:t>
      </w:r>
      <w:proofErr w:type="gramStart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подвластным</w:t>
      </w:r>
      <w:proofErr w:type="gramEnd"/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такое насилие осуществляется в отношении пожилых людей и заставляет их чувствовать себя «сумасшедшими».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психологическому насилию относят, например, частные конфликты в семье и непредсказуемое поведение родителей по отношению к ребенку. Из-за душевного насилия тормозится интеллектуальное развитие ребенка, ставится под угрозу адекватное развитие познавательных процессов и адаптационные способности. Он становится легко ранимым, снижается способность к самоуважению. Ребенок развивается социально беспомощным, легко попадает в конфликтные ситуации, и с большой долей вероятности будет отвергаться ровесниками.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одним видом проявления жестокого обращения с ребенком является </w:t>
      </w: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пренебрежение  интересами и нуждами ребенка.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другим, опасным для жизни и здоровья ребенка последствиям.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 содержание понятия «жестокое обращение с детьми» и изучив виды насилия над детьми и их характеристику, мы пришли к следующим выводам: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 Масштабы проблемы насилия трудно переоценить. Несмотря на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полное отсутствие официальной статистики, практически каждый человек сталкивается с ней в повседневной жизни. Несмотря на то, что жестокое обращение с детьми на сегодняшний день приобрело глобальный характер, в России нет единого подхода к определению понятий «насилие» и «жестокое обращение». Изучив работы многих авторов по данной теме, мы остановились на следующем определении: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–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сегодняшний день выделяют пять основных видов жестокого обращения с детьми: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Физическое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Эмоциональное         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Сексуальное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Психологическое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Пренебрежение интересами ребенка.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вид жестокого обращения с детьми ведет к самым разнообразным последствиям, но их объединяет одно - ущерб для здоровья ребенка или </w:t>
      </w: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опасность для его жизни.  Важно осознавать, что каждый из этих видов наносит непоправимый вред личности жертвы, и каждый из них нельзя недооценивать, ведь последствия насилия не поддаются анализу и прогнозу.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 выделим меры по борьбе с жестоким обращением в отношении детей. Необходимо создать разнообразные " горячие линии " связи, будь то для детей, для родителей, для специалистов или для заинтересованных граждан, эти «горячие линии» обеспечивают прямые консультации для анонимных пользователей. Важным «инструментом» является использование различных средств массовой информации.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телевидения, радио и газет предоставляет отличную возможность для проведения систематической кампании по предупреждению жестокого обращения с детьми. Можно опубликовывать специальные статьи по проблемам, связанным с жестоким обращением с детьми, в детских и молодежных журналах или в других средствах массовой информации, ориентированных на детей. Проблема жестокого обращения с детьми представляет собой классическое пересечение индивидуальных, семейных и общественных проблем.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жестокого обращения с детьми является огромной задачей. Процесс ее решения является медленным, зачастую разочаровывающим и требующим инициативы, знаний, убеждений и терпения.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подвергаются жестокому обращению и насилию, в какой бы форме оно не происходило, «выпадают» из нормального процесса социализации, и лишены необходимых для нормального роста и развития ощущения безопасности, безусловного принятия, поддержки и помощи со стороны родителей.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часто оказываются неспособны защитить себя и проявляют в отношениях с окружающими либо повышенную уступчивость и неуверенность, либо агрессивность. Это приводит к трудностям в отношениях с собой и окружающими, к нарушениям адаптации.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Негативный опыт жестокости в детстве часто воспроизводится в последующих поколениях, поэтому так важно выявление неправильного обращения с ребенком на ранних этапах и оказание помощи этим детям и их семьям.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специалист, вне зависимости от его квалификации в своей области, не может осуществить выполнение всего комплекса диагностических и реабилитационных мероприятий, необходимых для помощи детям, пострадавшим от насилия. Для осуществления этих мероприятий необходима междисциплинарная команда специалистов, придерживающаяся единого подхода в работе. Она может работать в организациях разного профиля и ведомственной принадлежности, но должна включать в себя представителей следующих специальностей: педиатра, психиатра, психологов, социальных работников, педагогов и юриста.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Первостепенными задачами такой команды специалистов являются обеспечение безопасности ребенка, поддержка или создание нормального для развития ребенка окружения, нормализация внутрисемейных отношений и предотвращение рецидивов жестокого обращения.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 мы сделали следующие выводы:</w:t>
      </w:r>
    </w:p>
    <w:p w:rsidR="00A0431C" w:rsidRPr="00A0431C" w:rsidRDefault="00A0431C" w:rsidP="00A043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насилия очень сложная и деликатная, для ее решения необходим комплексный подход, объединение усилий нескольких специалистов разного профиля. Социальная работа с семьей, где ребенок подвергается жестокому обращению, предусматривает соблюдение следующих принципов:</w:t>
      </w:r>
    </w:p>
    <w:p w:rsidR="00A0431C" w:rsidRPr="00A0431C" w:rsidRDefault="00A0431C" w:rsidP="00A0431C">
      <w:pPr>
        <w:numPr>
          <w:ilvl w:val="0"/>
          <w:numId w:val="17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 и интересов ребенка.</w:t>
      </w:r>
    </w:p>
    <w:p w:rsidR="00A0431C" w:rsidRPr="00A0431C" w:rsidRDefault="00A0431C" w:rsidP="00A0431C">
      <w:pPr>
        <w:numPr>
          <w:ilvl w:val="0"/>
          <w:numId w:val="17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 родителей.</w:t>
      </w:r>
    </w:p>
    <w:p w:rsidR="00A0431C" w:rsidRPr="00A0431C" w:rsidRDefault="00A0431C" w:rsidP="00A0431C">
      <w:pPr>
        <w:numPr>
          <w:ilvl w:val="0"/>
          <w:numId w:val="17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конфиденциальности.</w:t>
      </w:r>
    </w:p>
    <w:p w:rsidR="00A0431C" w:rsidRPr="00A0431C" w:rsidRDefault="00A0431C" w:rsidP="00A0431C">
      <w:pPr>
        <w:numPr>
          <w:ilvl w:val="0"/>
          <w:numId w:val="17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стандарты социальной работы с семьей.</w:t>
      </w:r>
    </w:p>
    <w:p w:rsidR="00A0431C" w:rsidRPr="00A0431C" w:rsidRDefault="00A0431C" w:rsidP="00A0431C">
      <w:pPr>
        <w:numPr>
          <w:ilvl w:val="0"/>
          <w:numId w:val="17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власти и контроля.</w:t>
      </w:r>
    </w:p>
    <w:p w:rsidR="00A0431C" w:rsidRPr="00A0431C" w:rsidRDefault="00A0431C" w:rsidP="00A0431C">
      <w:pPr>
        <w:numPr>
          <w:ilvl w:val="0"/>
          <w:numId w:val="17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с позиции риска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Социальная работа с семьей по защите ребенка от насилия и агрессии включает в себя три стадии:</w:t>
      </w:r>
    </w:p>
    <w:p w:rsidR="00A0431C" w:rsidRPr="00A0431C" w:rsidRDefault="00A0431C" w:rsidP="00A0431C">
      <w:pPr>
        <w:numPr>
          <w:ilvl w:val="0"/>
          <w:numId w:val="18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и расследование</w:t>
      </w:r>
    </w:p>
    <w:p w:rsidR="00A0431C" w:rsidRPr="00A0431C" w:rsidRDefault="00A0431C" w:rsidP="00A0431C">
      <w:pPr>
        <w:numPr>
          <w:ilvl w:val="0"/>
          <w:numId w:val="18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Углубленная оценка и планирование        </w:t>
      </w:r>
    </w:p>
    <w:p w:rsidR="00A0431C" w:rsidRPr="00A0431C" w:rsidRDefault="00A0431C" w:rsidP="00A0431C">
      <w:pPr>
        <w:numPr>
          <w:ilvl w:val="0"/>
          <w:numId w:val="18"/>
        </w:numPr>
        <w:shd w:val="clear" w:color="auto" w:fill="FFFFFF"/>
        <w:spacing w:before="24" w:after="24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реабилитационной работы с ребенком и всей семьей.</w:t>
      </w:r>
    </w:p>
    <w:p w:rsidR="00A0431C" w:rsidRPr="00A0431C" w:rsidRDefault="00A0431C" w:rsidP="00A043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Насилие над детьми и пренебрежение их нуждами - серьезная проблема во всем мире, требующая пристального внимания мирового сообщества.         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подвергаются жестокому обращению и насилию, в какой бы форме оно не происходило, «выпадают» из нормального процесса социализации, и лишены необходимых для нормального роста и развития ощущения безопасности, безусловного принятия, поддержки и помощи со стороны взрослых.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Негативный опыт жестокости в детстве часто воспроизводится в последующих поколениях, поэтому так важно выявление неправильного обращения с ребенком на ранних этапах и оказание помощи этим детям.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специалист, вне зависимости от его квалификации в своей области, не может осуществить выполнение всего комплекса профилактических мероприятий. Для осуществления этих мероприятий необходима команда специалистов, придерживающаяся единого подхода в работе. Она должна включать в себя представителей следующих специальностей: педагогов, педиатра, психиатра, психологов, социальных педагогов.</w:t>
      </w:r>
    </w:p>
    <w:p w:rsidR="00A0431C" w:rsidRPr="00A0431C" w:rsidRDefault="00A0431C" w:rsidP="00A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Первостепенными задачами такой команды специалистов являются обеспечение безопасности ребенка, поддержка или создание нормального для развития ребенка окружения, нормализация  отношений внутри детского коллектива, отношений взрослых к   детям  предотвращение рецидивов жестокого обращения.</w:t>
      </w:r>
    </w:p>
    <w:p w:rsidR="002E790C" w:rsidRDefault="002E790C" w:rsidP="00DC0555">
      <w:pPr>
        <w:jc w:val="both"/>
      </w:pPr>
    </w:p>
    <w:sectPr w:rsidR="002E790C" w:rsidSect="00DC05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0E6"/>
    <w:multiLevelType w:val="multilevel"/>
    <w:tmpl w:val="30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61D4"/>
    <w:multiLevelType w:val="multilevel"/>
    <w:tmpl w:val="BB6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0347F"/>
    <w:multiLevelType w:val="multilevel"/>
    <w:tmpl w:val="5E6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074E7"/>
    <w:multiLevelType w:val="multilevel"/>
    <w:tmpl w:val="423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05478"/>
    <w:multiLevelType w:val="multilevel"/>
    <w:tmpl w:val="785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51236"/>
    <w:multiLevelType w:val="multilevel"/>
    <w:tmpl w:val="C22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41BC4"/>
    <w:multiLevelType w:val="multilevel"/>
    <w:tmpl w:val="E03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65E35"/>
    <w:multiLevelType w:val="multilevel"/>
    <w:tmpl w:val="B6E8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F3CE5"/>
    <w:multiLevelType w:val="multilevel"/>
    <w:tmpl w:val="B88C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E7480"/>
    <w:multiLevelType w:val="multilevel"/>
    <w:tmpl w:val="67F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C20BC"/>
    <w:multiLevelType w:val="multilevel"/>
    <w:tmpl w:val="0DB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743F0"/>
    <w:multiLevelType w:val="multilevel"/>
    <w:tmpl w:val="07F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F789B"/>
    <w:multiLevelType w:val="multilevel"/>
    <w:tmpl w:val="462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F5104"/>
    <w:multiLevelType w:val="multilevel"/>
    <w:tmpl w:val="7B8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D157D"/>
    <w:multiLevelType w:val="multilevel"/>
    <w:tmpl w:val="0F9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833B2"/>
    <w:multiLevelType w:val="multilevel"/>
    <w:tmpl w:val="D572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565F3"/>
    <w:multiLevelType w:val="multilevel"/>
    <w:tmpl w:val="D79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36898"/>
    <w:multiLevelType w:val="multilevel"/>
    <w:tmpl w:val="D6D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7"/>
  </w:num>
  <w:num w:numId="8">
    <w:abstractNumId w:val="12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555"/>
    <w:rsid w:val="002E790C"/>
    <w:rsid w:val="003D748B"/>
    <w:rsid w:val="006F4DED"/>
    <w:rsid w:val="00765F3B"/>
    <w:rsid w:val="00A0431C"/>
    <w:rsid w:val="00DC0555"/>
    <w:rsid w:val="00E065A6"/>
    <w:rsid w:val="00F0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0C"/>
  </w:style>
  <w:style w:type="paragraph" w:styleId="1">
    <w:name w:val="heading 1"/>
    <w:basedOn w:val="a"/>
    <w:link w:val="10"/>
    <w:uiPriority w:val="9"/>
    <w:qFormat/>
    <w:rsid w:val="00A0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4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0555"/>
  </w:style>
  <w:style w:type="character" w:customStyle="1" w:styleId="c2">
    <w:name w:val="c2"/>
    <w:basedOn w:val="a0"/>
    <w:rsid w:val="00DC0555"/>
  </w:style>
  <w:style w:type="character" w:customStyle="1" w:styleId="c27">
    <w:name w:val="c27"/>
    <w:basedOn w:val="a0"/>
    <w:rsid w:val="00DC0555"/>
  </w:style>
  <w:style w:type="character" w:customStyle="1" w:styleId="c32">
    <w:name w:val="c32"/>
    <w:basedOn w:val="a0"/>
    <w:rsid w:val="00DC0555"/>
  </w:style>
  <w:style w:type="character" w:customStyle="1" w:styleId="c14">
    <w:name w:val="c14"/>
    <w:basedOn w:val="a0"/>
    <w:rsid w:val="00DC0555"/>
  </w:style>
  <w:style w:type="paragraph" w:customStyle="1" w:styleId="c12">
    <w:name w:val="c12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0555"/>
  </w:style>
  <w:style w:type="character" w:customStyle="1" w:styleId="c13">
    <w:name w:val="c13"/>
    <w:basedOn w:val="a0"/>
    <w:rsid w:val="00DC0555"/>
  </w:style>
  <w:style w:type="paragraph" w:customStyle="1" w:styleId="c23">
    <w:name w:val="c23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0555"/>
  </w:style>
  <w:style w:type="paragraph" w:customStyle="1" w:styleId="c0">
    <w:name w:val="c0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0555"/>
  </w:style>
  <w:style w:type="paragraph" w:customStyle="1" w:styleId="c22">
    <w:name w:val="c22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555"/>
  </w:style>
  <w:style w:type="paragraph" w:customStyle="1" w:styleId="c24">
    <w:name w:val="c24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A0431C"/>
  </w:style>
  <w:style w:type="paragraph" w:customStyle="1" w:styleId="c9">
    <w:name w:val="c9"/>
    <w:basedOn w:val="a"/>
    <w:rsid w:val="00A0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4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3164</Words>
  <Characters>18036</Characters>
  <Application>Microsoft Office Word</Application>
  <DocSecurity>0</DocSecurity>
  <Lines>150</Lines>
  <Paragraphs>42</Paragraphs>
  <ScaleCrop>false</ScaleCrop>
  <Company/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2024-11-19T22:39:00Z</dcterms:created>
  <dcterms:modified xsi:type="dcterms:W3CDTF">2024-11-19T22:40:00Z</dcterms:modified>
</cp:coreProperties>
</file>