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1985" w14:textId="77777777" w:rsidR="00FE726F" w:rsidRDefault="00FE726F" w:rsidP="00407803">
      <w:pPr>
        <w:widowControl w:val="0"/>
        <w:tabs>
          <w:tab w:val="left" w:pos="6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14:paraId="2F36E1E1" w14:textId="77777777" w:rsidR="00594E56" w:rsidRPr="00594E56" w:rsidRDefault="00594E56" w:rsidP="00594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Соблюдай правила безопасности поведения на дорогах и на улице:</w:t>
      </w:r>
    </w:p>
    <w:p w14:paraId="6784310E" w14:textId="77777777" w:rsidR="00594E56" w:rsidRPr="00594E56" w:rsidRDefault="00594E56" w:rsidP="00594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698DC24F" wp14:editId="7E645339">
            <wp:extent cx="2656205" cy="1306195"/>
            <wp:effectExtent l="0" t="0" r="0" b="0"/>
            <wp:docPr id="6" name="Рисунок 6" descr="kartinka_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rtinka_pd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C864" w14:textId="77777777" w:rsidR="00594E56" w:rsidRPr="00594E56" w:rsidRDefault="00594E56" w:rsidP="00594E5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переходите улицу только в специально отведенных местах: по пешеходному переходу или на зеленый сигнал светофора;</w:t>
      </w:r>
    </w:p>
    <w:p w14:paraId="16C68A29" w14:textId="77777777" w:rsidR="00594E56" w:rsidRPr="00594E56" w:rsidRDefault="00594E56" w:rsidP="00594E5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нет пешеходного тротуара, идите по обочине дороги навстречу движению транспорта, так вы сможете видеть приближающиеся машины;</w:t>
      </w:r>
    </w:p>
    <w:p w14:paraId="59AEF499" w14:textId="77777777" w:rsidR="00594E56" w:rsidRPr="00594E56" w:rsidRDefault="00594E56" w:rsidP="00594E5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color w:val="000000"/>
          <w:sz w:val="28"/>
          <w:szCs w:val="28"/>
        </w:rPr>
        <w:t>- кататься на велосипеде можно только во дворах и парках;</w:t>
      </w:r>
    </w:p>
    <w:p w14:paraId="27EA8A25" w14:textId="77777777" w:rsidR="00594E56" w:rsidRPr="00594E56" w:rsidRDefault="00594E56" w:rsidP="00594E5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color w:val="000000"/>
          <w:sz w:val="28"/>
          <w:szCs w:val="28"/>
        </w:rPr>
        <w:t>- в ПДД четко сказано, что управление велосипедом на проезжей части разрешается с 14 лет, а управление мопедом — с 16 лет;</w:t>
      </w:r>
    </w:p>
    <w:p w14:paraId="6BC26AE1" w14:textId="77777777" w:rsidR="00594E56" w:rsidRPr="00594E56" w:rsidRDefault="00594E56" w:rsidP="00594E5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94E56">
        <w:rPr>
          <w:rFonts w:ascii="Times New Roman" w:eastAsia="Times New Roman" w:hAnsi="Times New Roman" w:cs="Times New Roman"/>
          <w:color w:val="000000"/>
          <w:sz w:val="28"/>
          <w:szCs w:val="28"/>
        </w:rPr>
        <w:t>- находясь на ж/д путях и при переходе через железнодорожные пути, будьте особо внимательны, осмотритесь, не идут ли поезда по соседним путям.</w:t>
      </w:r>
    </w:p>
    <w:p w14:paraId="1C8B37D8" w14:textId="77777777" w:rsidR="00594E56" w:rsidRDefault="00594E56" w:rsidP="00594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69D99B94" wp14:editId="5C326FEE">
            <wp:extent cx="1143000" cy="972648"/>
            <wp:effectExtent l="0" t="0" r="0" b="0"/>
            <wp:docPr id="3" name="Рисунок 3" descr="C:\Users\ТюринаЕА\Downloads\МС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ТюринаЕА\Downloads\МСЦ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27" cy="9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27EC" w14:textId="77777777" w:rsidR="00594E56" w:rsidRDefault="00FE726F" w:rsidP="0059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Надо помнить, что…</w:t>
      </w:r>
    </w:p>
    <w:p w14:paraId="690A4307" w14:textId="77777777" w:rsidR="00FE726F" w:rsidRPr="00F977D9" w:rsidRDefault="00FE726F" w:rsidP="00FE7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до 12-ти лет нельзя оставлять дома без присмотра взрослых.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до 6-ти лет не оставлять одних.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Дети должны знать необходимые номера телефонов: родителей, полиции, пожарных, скорой помощи…</w:t>
      </w:r>
    </w:p>
    <w:p w14:paraId="49BA4985" w14:textId="77777777" w:rsidR="00FE726F" w:rsidRPr="00F977D9" w:rsidRDefault="00FE726F" w:rsidP="00FE726F">
      <w:pPr>
        <w:shd w:val="clear" w:color="auto" w:fill="FFFFFF"/>
        <w:spacing w:after="283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- Спички и зажигалки должны находиться вне досягаемости детей.</w:t>
      </w:r>
    </w:p>
    <w:p w14:paraId="0AA35554" w14:textId="77777777" w:rsidR="0042155B" w:rsidRPr="00407803" w:rsidRDefault="0042155B" w:rsidP="0042155B">
      <w:pPr>
        <w:widowControl w:val="0"/>
        <w:tabs>
          <w:tab w:val="left" w:pos="6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5FCDE45" wp14:editId="20E7CA9F">
            <wp:extent cx="3149601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1-43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01" cy="23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1B1C" w14:textId="77777777" w:rsidR="00594E56" w:rsidRDefault="00594E56" w:rsidP="00407803">
      <w:pPr>
        <w:widowControl w:val="0"/>
        <w:tabs>
          <w:tab w:val="left" w:pos="6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14:paraId="0CD5BF5E" w14:textId="77777777" w:rsidR="00594E56" w:rsidRDefault="00594E56" w:rsidP="00594E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Задать интересующие вопросы можно по  </w:t>
      </w:r>
      <w:r w:rsidRPr="00587799">
        <w:rPr>
          <w:rFonts w:ascii="Times New Roman" w:eastAsia="Times New Roman" w:hAnsi="Times New Roman" w:cs="Times New Roman"/>
          <w:sz w:val="28"/>
          <w:szCs w:val="28"/>
        </w:rPr>
        <w:t xml:space="preserve">телефону: </w:t>
      </w:r>
    </w:p>
    <w:p w14:paraId="7F1B237B" w14:textId="77777777" w:rsidR="00594E56" w:rsidRDefault="00594E56" w:rsidP="00594E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8-48742-4-24-32</w:t>
      </w:r>
    </w:p>
    <w:p w14:paraId="4F2D1793" w14:textId="77777777" w:rsidR="00555E54" w:rsidRPr="004677B0" w:rsidRDefault="00594E56" w:rsidP="00594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54E929" wp14:editId="0F81BAF7">
            <wp:simplePos x="0" y="0"/>
            <wp:positionH relativeFrom="margin">
              <wp:posOffset>3425190</wp:posOffset>
            </wp:positionH>
            <wp:positionV relativeFrom="margin">
              <wp:posOffset>5830570</wp:posOffset>
            </wp:positionV>
            <wp:extent cx="935990" cy="7435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7-26_15-09-3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6" b="-1"/>
                    <a:stretch/>
                  </pic:blipFill>
                  <pic:spPr bwMode="auto">
                    <a:xfrm>
                      <a:off x="0" y="0"/>
                      <a:ext cx="935990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77B0">
        <w:rPr>
          <w:rFonts w:ascii="Times New Roman" w:hAnsi="Times New Roman" w:cs="Times New Roman"/>
          <w:b/>
          <w:sz w:val="28"/>
          <w:szCs w:val="28"/>
        </w:rPr>
        <w:t>Наш адрес:</w:t>
      </w:r>
    </w:p>
    <w:p w14:paraId="0FEE3FD7" w14:textId="77777777" w:rsidR="004677B0" w:rsidRDefault="004677B0" w:rsidP="00CD3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г.Белев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ул.</w:t>
      </w:r>
      <w:r w:rsidR="000C5401">
        <w:rPr>
          <w:rFonts w:ascii="Times New Roman" w:hAnsi="Times New Roman" w:cs="Times New Roman"/>
          <w:b/>
          <w:sz w:val="28"/>
          <w:szCs w:val="28"/>
        </w:rPr>
        <w:t>Октябрьская</w:t>
      </w:r>
      <w:proofErr w:type="spellEnd"/>
      <w:r w:rsidR="000C5401">
        <w:rPr>
          <w:rFonts w:ascii="Times New Roman" w:hAnsi="Times New Roman" w:cs="Times New Roman"/>
          <w:b/>
          <w:sz w:val="28"/>
          <w:szCs w:val="28"/>
        </w:rPr>
        <w:t>, д.1</w:t>
      </w:r>
    </w:p>
    <w:p w14:paraId="4213E1FD" w14:textId="77777777" w:rsidR="000A58C0" w:rsidRPr="007F7912" w:rsidRDefault="000A58C0" w:rsidP="00CD3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Сайт: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одоев-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центр.рф</w:t>
      </w:r>
      <w:proofErr w:type="spellEnd"/>
      <w:proofErr w:type="gramEnd"/>
    </w:p>
    <w:p w14:paraId="0FD17A4F" w14:textId="77777777" w:rsidR="00587799" w:rsidRDefault="000A58C0" w:rsidP="00CD3E41">
      <w:pPr>
        <w:spacing w:after="0" w:line="240" w:lineRule="auto"/>
        <w:jc w:val="center"/>
        <w:rPr>
          <w:rStyle w:val="ab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A180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6A180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ED3E8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srtc</w:t>
      </w:r>
      <w:proofErr w:type="spellEnd"/>
      <w:r w:rsidRPr="006A18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hyperlink r:id="rId11" w:history="1">
        <w:r w:rsidRPr="00ED3E83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belev</w:t>
        </w:r>
        <w:r w:rsidRPr="006A1809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ED3E83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tularegion</w:t>
        </w:r>
        <w:r w:rsidRPr="006A1809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ED3E83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</w:p>
    <w:p w14:paraId="724DE28B" w14:textId="77777777" w:rsidR="00E30BC2" w:rsidRPr="003A38FF" w:rsidRDefault="00E30BC2" w:rsidP="00676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F">
        <w:rPr>
          <w:rFonts w:ascii="Times New Roman" w:hAnsi="Times New Roman" w:cs="Times New Roman"/>
          <w:sz w:val="28"/>
          <w:szCs w:val="28"/>
        </w:rPr>
        <w:t xml:space="preserve">Министерство труда </w:t>
      </w:r>
    </w:p>
    <w:p w14:paraId="30F8D107" w14:textId="77777777" w:rsidR="00E30BC2" w:rsidRPr="003A38FF" w:rsidRDefault="00E30BC2" w:rsidP="00676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F">
        <w:rPr>
          <w:rFonts w:ascii="Times New Roman" w:hAnsi="Times New Roman" w:cs="Times New Roman"/>
          <w:sz w:val="28"/>
          <w:szCs w:val="28"/>
        </w:rPr>
        <w:t xml:space="preserve">и социальной защиты </w:t>
      </w:r>
    </w:p>
    <w:p w14:paraId="5477CDFC" w14:textId="77777777" w:rsidR="00E30BC2" w:rsidRPr="003A38FF" w:rsidRDefault="00E30BC2" w:rsidP="00676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F">
        <w:rPr>
          <w:rFonts w:ascii="Times New Roman" w:hAnsi="Times New Roman" w:cs="Times New Roman"/>
          <w:sz w:val="28"/>
          <w:szCs w:val="28"/>
        </w:rPr>
        <w:t>Тульской области</w:t>
      </w:r>
    </w:p>
    <w:p w14:paraId="13263197" w14:textId="77777777" w:rsidR="00B22C59" w:rsidRDefault="00B22C59" w:rsidP="00676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916B1" w14:textId="77777777" w:rsidR="002301E7" w:rsidRPr="00E30BC2" w:rsidRDefault="00676BD4" w:rsidP="00676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BC2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</w:t>
      </w:r>
    </w:p>
    <w:p w14:paraId="7DF85DE9" w14:textId="77777777" w:rsidR="00676BD4" w:rsidRDefault="00676BD4" w:rsidP="00676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BC2">
        <w:rPr>
          <w:rFonts w:ascii="Times New Roman" w:hAnsi="Times New Roman" w:cs="Times New Roman"/>
          <w:b/>
          <w:sz w:val="28"/>
          <w:szCs w:val="28"/>
        </w:rPr>
        <w:t>Тульской области «Социально – реабилитационный центр для несовершеннолетних №2»</w:t>
      </w:r>
    </w:p>
    <w:p w14:paraId="3C37BD23" w14:textId="77777777" w:rsidR="007A2B79" w:rsidRDefault="007A2B79" w:rsidP="00676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FCD8B" w14:textId="77777777" w:rsidR="007A2B79" w:rsidRPr="00E30BC2" w:rsidRDefault="007A2B79" w:rsidP="00676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5D2192" w14:textId="77777777" w:rsidR="00555E54" w:rsidRDefault="00322830" w:rsidP="00555E54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>
        <w:rPr>
          <w:rFonts w:ascii="Times New Roman" w:hAnsi="Times New Roman" w:cs="Times New Roman"/>
          <w:b/>
          <w:color w:val="008000"/>
          <w:sz w:val="40"/>
          <w:szCs w:val="40"/>
        </w:rPr>
        <w:pict w14:anchorId="7EEE4CF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4.5pt;height:142.5pt" fillcolor="#9bbb59 [3206]" strokecolor="yellow">
            <v:shadow on="t" opacity="52429f"/>
            <v:textpath style="font-family:&quot;Arial Black&quot;;font-size:18pt;font-style:italic;v-text-kern:t" trim="t" fitpath="t" string="&quot;Родители, &#10;ребенок, &#10;каникулы: &#10;настраиваемся &#10;на лето&quot;"/>
          </v:shape>
        </w:pict>
      </w:r>
    </w:p>
    <w:p w14:paraId="76DD89DE" w14:textId="77777777" w:rsidR="00D13791" w:rsidRDefault="00D13791" w:rsidP="002B4829">
      <w:pPr>
        <w:spacing w:after="0" w:line="240" w:lineRule="auto"/>
        <w:ind w:right="100"/>
        <w:rPr>
          <w:rFonts w:ascii="Times New Roman" w:hAnsi="Times New Roman" w:cs="Times New Roman"/>
          <w:b/>
          <w:sz w:val="28"/>
          <w:szCs w:val="28"/>
        </w:rPr>
      </w:pPr>
    </w:p>
    <w:p w14:paraId="2BFF13D1" w14:textId="77777777" w:rsidR="006A1809" w:rsidRDefault="00636727" w:rsidP="002301E7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170B0176" wp14:editId="1C43D706">
            <wp:extent cx="2617664" cy="1774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/>
                    <a:stretch/>
                  </pic:blipFill>
                  <pic:spPr bwMode="auto">
                    <a:xfrm>
                      <a:off x="0" y="0"/>
                      <a:ext cx="2622012" cy="17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10AA" w14:textId="77777777" w:rsidR="00B22C59" w:rsidRDefault="00B22C59" w:rsidP="002301E7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1943E80" w14:textId="77777777" w:rsidR="00186710" w:rsidRDefault="00186710" w:rsidP="0042155B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E67F9" w14:textId="77777777" w:rsidR="0042155B" w:rsidRDefault="0042155B" w:rsidP="0042155B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87799">
        <w:rPr>
          <w:rFonts w:ascii="Times New Roman" w:hAnsi="Times New Roman" w:cs="Times New Roman"/>
          <w:b/>
          <w:sz w:val="28"/>
          <w:szCs w:val="28"/>
        </w:rPr>
        <w:t>г.Белёв</w:t>
      </w:r>
      <w:proofErr w:type="spellEnd"/>
      <w:r w:rsidRPr="0058779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86710">
        <w:rPr>
          <w:rFonts w:ascii="Times New Roman" w:hAnsi="Times New Roman" w:cs="Times New Roman"/>
          <w:b/>
          <w:sz w:val="28"/>
          <w:szCs w:val="28"/>
        </w:rPr>
        <w:t>июнь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710">
        <w:rPr>
          <w:rFonts w:ascii="Times New Roman" w:hAnsi="Times New Roman" w:cs="Times New Roman"/>
          <w:b/>
          <w:sz w:val="28"/>
          <w:szCs w:val="28"/>
        </w:rPr>
        <w:t>2024</w:t>
      </w:r>
    </w:p>
    <w:p w14:paraId="3257B37E" w14:textId="7316B0A6" w:rsidR="007A2B79" w:rsidRDefault="0042155B" w:rsidP="0042155B">
      <w:pPr>
        <w:spacing w:after="0" w:line="240" w:lineRule="auto"/>
        <w:ind w:right="1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42155B">
        <w:rPr>
          <w:rFonts w:ascii="Times New Roman" w:hAnsi="Times New Roman" w:cs="Times New Roman"/>
        </w:rPr>
        <w:t xml:space="preserve">уклет </w:t>
      </w:r>
      <w:r>
        <w:rPr>
          <w:rFonts w:ascii="Times New Roman" w:hAnsi="Times New Roman" w:cs="Times New Roman"/>
        </w:rPr>
        <w:t xml:space="preserve">подготовили: </w:t>
      </w:r>
      <w:proofErr w:type="spellStart"/>
      <w:proofErr w:type="gramStart"/>
      <w:r>
        <w:rPr>
          <w:rFonts w:ascii="Times New Roman" w:hAnsi="Times New Roman" w:cs="Times New Roman"/>
        </w:rPr>
        <w:t>з</w:t>
      </w:r>
      <w:r w:rsidRPr="0042155B">
        <w:rPr>
          <w:rFonts w:ascii="Times New Roman" w:hAnsi="Times New Roman" w:cs="Times New Roman"/>
        </w:rPr>
        <w:t>ав.ОПСиД</w:t>
      </w:r>
      <w:proofErr w:type="spellEnd"/>
      <w:proofErr w:type="gramEnd"/>
      <w:r w:rsidRPr="0042155B">
        <w:rPr>
          <w:rFonts w:ascii="Times New Roman" w:hAnsi="Times New Roman" w:cs="Times New Roman"/>
        </w:rPr>
        <w:t xml:space="preserve"> Тюрина Е.А.</w:t>
      </w:r>
    </w:p>
    <w:p w14:paraId="3BB70F62" w14:textId="77777777" w:rsidR="003B452B" w:rsidRPr="00F977D9" w:rsidRDefault="003B452B" w:rsidP="003B452B">
      <w:pPr>
        <w:pStyle w:val="a5"/>
        <w:shd w:val="clear" w:color="auto" w:fill="FFFFFF"/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Советы родителям</w:t>
      </w:r>
    </w:p>
    <w:p w14:paraId="78D5F0AC" w14:textId="77777777" w:rsidR="003B452B" w:rsidRPr="00F977D9" w:rsidRDefault="003B452B" w:rsidP="003B4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Наступают летние каникулы, это время, которого дети ждут с радостью, а родители – с некоторой опаской. </w:t>
      </w:r>
    </w:p>
    <w:p w14:paraId="427F0107" w14:textId="77777777" w:rsidR="003B452B" w:rsidRDefault="003B452B" w:rsidP="003B4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573DD7" w14:textId="77777777" w:rsidR="003B452B" w:rsidRPr="00F977D9" w:rsidRDefault="003B452B" w:rsidP="003B4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Освободившихся от школьного гнета мальчишек и девчонок необходимо не только развлекать, но и следить за их безопасностью.</w:t>
      </w:r>
    </w:p>
    <w:p w14:paraId="36EC21D8" w14:textId="77777777" w:rsidR="003B452B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летнее время, с наступлением школьных каникул, увеличивается рост детского травматизма от обезвоживания, падения с высоты, долгого пребывания на солнце, катания на велосипедах и скутерах. </w:t>
      </w:r>
    </w:p>
    <w:p w14:paraId="1BDB32EA" w14:textId="77777777" w:rsidR="003B452B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E4B3C8" wp14:editId="17D1D06F">
            <wp:extent cx="2970530" cy="1477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20_11-28-2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ED82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принять важные меры предосторожности и профилактики для сохранения детей здоровыми и невредимыми в течение лета.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Итак, беспокоящиеся о безопасности своих детей отцы и матери, должны:</w:t>
      </w:r>
    </w:p>
    <w:p w14:paraId="13707E67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Следить, чтобы во время любых поездок в машине, насколько бы долгими они ни были, дети обязательно оставались бы, пристегнуты ремнями безопасности.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стоит послужить для детей примером. По закону дети до восьми лет должны находиться в машине на специальных детских креслах.</w:t>
      </w:r>
    </w:p>
    <w:p w14:paraId="5DADF7A7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 – Если поездка долгая, стоит время от времени останавливать машину, и выходить вместе с детьми, размяться и освежиться.</w:t>
      </w:r>
    </w:p>
    <w:p w14:paraId="7602B162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 – Ни при каких обстоятельствах родители не должны оставлять детей в машине одних, даже на несколько минут, даже если окна открыты. Летом машина нагревается очень быстро, а высокие температуры могут повредить здоровью детей. Оставляя машину,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должны убедиться, что никто из детей не находится внутри.</w:t>
      </w:r>
    </w:p>
    <w:p w14:paraId="605BF622" w14:textId="77777777" w:rsidR="003B452B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Расположившись в гостинице, родители должны закрыть двери на балконы, и окна. Чайники или электроплиты, или же другие электроприборы, надо ставить подальше от детей. Перед тем, как вымыть ребенка, необходимо проверить температуру воды. А также рекомендуется, чтобы дети, особенно маленькие, спали в незнакомом месте на отдельных, и при этом низких кроватях, или на матрасах на полу.</w:t>
      </w:r>
    </w:p>
    <w:p w14:paraId="42FE682B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proofErr w:type="gramStart"/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бассейнов и естественных водоемов родители не должны 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оставлять в одиночестве детей, младше девяти лет.</w:t>
      </w:r>
    </w:p>
    <w:p w14:paraId="34EF1017" w14:textId="77777777" w:rsidR="003B452B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 – Если семья собирается на пешую прогулку, родителям стоит, как следует продумать маршрут, сообразно с возрастом и возможностями детей, а также запастись всем необходимым, в первую очередь подходящей одеждой, крепкой обувью и достаточным количеством воды.</w:t>
      </w:r>
    </w:p>
    <w:p w14:paraId="52490D5C" w14:textId="77777777" w:rsidR="003B452B" w:rsidRPr="00F977D9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35DE74" wp14:editId="18A407D2">
            <wp:simplePos x="7292975" y="3004185"/>
            <wp:positionH relativeFrom="margin">
              <wp:align>right</wp:align>
            </wp:positionH>
            <wp:positionV relativeFrom="margin">
              <wp:align>center</wp:align>
            </wp:positionV>
            <wp:extent cx="2195195" cy="22313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20_11-30-3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> – На прогулке нельзя выпускать детей из вида. Также надо следить, чтобы они ничего не поднимали с земли – там могут оказаться кусачие и даже ядовитые насекомые. Нельзя забывать и о змеях. Кроме того, не следует сворачивать с отмеченного маршрута и заходить в ручьи и водоемы, где купание запрещено.</w:t>
      </w:r>
    </w:p>
    <w:p w14:paraId="4883B7EE" w14:textId="348A4A2A" w:rsidR="003B452B" w:rsidRPr="003B452B" w:rsidRDefault="003B452B" w:rsidP="003B4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F97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Во время каникул многие дети остаются дома одни, в то время как родители работают. </w:t>
      </w:r>
    </w:p>
    <w:sectPr w:rsidR="003B452B" w:rsidRPr="003B452B" w:rsidSect="002B4829">
      <w:pgSz w:w="16838" w:h="11906" w:orient="landscape"/>
      <w:pgMar w:top="568" w:right="678" w:bottom="567" w:left="709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20BD7" w14:textId="77777777" w:rsidR="00322830" w:rsidRDefault="00322830" w:rsidP="006E1095">
      <w:pPr>
        <w:spacing w:after="0" w:line="240" w:lineRule="auto"/>
      </w:pPr>
      <w:r>
        <w:separator/>
      </w:r>
    </w:p>
  </w:endnote>
  <w:endnote w:type="continuationSeparator" w:id="0">
    <w:p w14:paraId="337093A1" w14:textId="77777777" w:rsidR="00322830" w:rsidRDefault="00322830" w:rsidP="006E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37F16" w14:textId="77777777" w:rsidR="00322830" w:rsidRDefault="00322830" w:rsidP="006E1095">
      <w:pPr>
        <w:spacing w:after="0" w:line="240" w:lineRule="auto"/>
      </w:pPr>
      <w:r>
        <w:separator/>
      </w:r>
    </w:p>
  </w:footnote>
  <w:footnote w:type="continuationSeparator" w:id="0">
    <w:p w14:paraId="02B60020" w14:textId="77777777" w:rsidR="00322830" w:rsidRDefault="00322830" w:rsidP="006E1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10EA"/>
      </v:shape>
    </w:pict>
  </w:numPicBullet>
  <w:abstractNum w:abstractNumId="0" w15:restartNumberingAfterBreak="0">
    <w:nsid w:val="065C2E1F"/>
    <w:multiLevelType w:val="hybridMultilevel"/>
    <w:tmpl w:val="49C6B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B659F"/>
    <w:multiLevelType w:val="multilevel"/>
    <w:tmpl w:val="B8B8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3C3E0C"/>
    <w:multiLevelType w:val="multilevel"/>
    <w:tmpl w:val="9DEC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81725"/>
    <w:multiLevelType w:val="hybridMultilevel"/>
    <w:tmpl w:val="4680E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85458"/>
    <w:multiLevelType w:val="hybridMultilevel"/>
    <w:tmpl w:val="E5604634"/>
    <w:lvl w:ilvl="0" w:tplc="275437E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766F4"/>
    <w:multiLevelType w:val="multilevel"/>
    <w:tmpl w:val="CDC227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3D11A68"/>
    <w:multiLevelType w:val="hybridMultilevel"/>
    <w:tmpl w:val="639A87A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DF1C6E"/>
    <w:multiLevelType w:val="hybridMultilevel"/>
    <w:tmpl w:val="984401EC"/>
    <w:lvl w:ilvl="0" w:tplc="275437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C81A6C"/>
    <w:multiLevelType w:val="multilevel"/>
    <w:tmpl w:val="B10E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BD4"/>
    <w:rsid w:val="00006B2C"/>
    <w:rsid w:val="000473CF"/>
    <w:rsid w:val="000A58C0"/>
    <w:rsid w:val="000C2052"/>
    <w:rsid w:val="000C5401"/>
    <w:rsid w:val="000D2B59"/>
    <w:rsid w:val="00151707"/>
    <w:rsid w:val="00186710"/>
    <w:rsid w:val="001F3425"/>
    <w:rsid w:val="001F5FE8"/>
    <w:rsid w:val="0021121A"/>
    <w:rsid w:val="002301E7"/>
    <w:rsid w:val="00242FD4"/>
    <w:rsid w:val="00245F47"/>
    <w:rsid w:val="002604B9"/>
    <w:rsid w:val="00293AC0"/>
    <w:rsid w:val="00297E4C"/>
    <w:rsid w:val="002B4829"/>
    <w:rsid w:val="002B6917"/>
    <w:rsid w:val="00307897"/>
    <w:rsid w:val="00322830"/>
    <w:rsid w:val="00350E6F"/>
    <w:rsid w:val="0037217B"/>
    <w:rsid w:val="0038684D"/>
    <w:rsid w:val="003A38FF"/>
    <w:rsid w:val="003B452B"/>
    <w:rsid w:val="00407803"/>
    <w:rsid w:val="0042155B"/>
    <w:rsid w:val="00434947"/>
    <w:rsid w:val="004677B0"/>
    <w:rsid w:val="004723DB"/>
    <w:rsid w:val="004961E9"/>
    <w:rsid w:val="004A5CD8"/>
    <w:rsid w:val="00544817"/>
    <w:rsid w:val="005456AD"/>
    <w:rsid w:val="00555E54"/>
    <w:rsid w:val="00587799"/>
    <w:rsid w:val="00591E70"/>
    <w:rsid w:val="00593BB2"/>
    <w:rsid w:val="00594E56"/>
    <w:rsid w:val="00616159"/>
    <w:rsid w:val="006178FE"/>
    <w:rsid w:val="00636727"/>
    <w:rsid w:val="0065334E"/>
    <w:rsid w:val="00663DE5"/>
    <w:rsid w:val="00666A06"/>
    <w:rsid w:val="00676BD4"/>
    <w:rsid w:val="006A1809"/>
    <w:rsid w:val="006C2320"/>
    <w:rsid w:val="006C558D"/>
    <w:rsid w:val="006C561E"/>
    <w:rsid w:val="006E1095"/>
    <w:rsid w:val="00707F86"/>
    <w:rsid w:val="007108E3"/>
    <w:rsid w:val="00746B7F"/>
    <w:rsid w:val="007476EE"/>
    <w:rsid w:val="00760B8E"/>
    <w:rsid w:val="00761B9D"/>
    <w:rsid w:val="007671FF"/>
    <w:rsid w:val="007A2B79"/>
    <w:rsid w:val="007F7912"/>
    <w:rsid w:val="00962F54"/>
    <w:rsid w:val="00A06189"/>
    <w:rsid w:val="00A33D02"/>
    <w:rsid w:val="00AA6EAD"/>
    <w:rsid w:val="00B22C59"/>
    <w:rsid w:val="00B3029F"/>
    <w:rsid w:val="00B77932"/>
    <w:rsid w:val="00C3532A"/>
    <w:rsid w:val="00C6696D"/>
    <w:rsid w:val="00CA156E"/>
    <w:rsid w:val="00CD3E41"/>
    <w:rsid w:val="00D05F7E"/>
    <w:rsid w:val="00D13791"/>
    <w:rsid w:val="00D8233B"/>
    <w:rsid w:val="00E22F86"/>
    <w:rsid w:val="00E27256"/>
    <w:rsid w:val="00E30BC2"/>
    <w:rsid w:val="00E633C1"/>
    <w:rsid w:val="00E74D62"/>
    <w:rsid w:val="00E8046B"/>
    <w:rsid w:val="00EC18D0"/>
    <w:rsid w:val="00ED3E83"/>
    <w:rsid w:val="00F41910"/>
    <w:rsid w:val="00FE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3339B"/>
  <w15:docId w15:val="{D1400A54-47F9-4304-8D85-EB7107A0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676BD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30">
    <w:name w:val="Основной текст (3)"/>
    <w:basedOn w:val="3"/>
    <w:rsid w:val="00676BD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paragraph" w:styleId="a3">
    <w:name w:val="Balloon Text"/>
    <w:basedOn w:val="a"/>
    <w:link w:val="a4"/>
    <w:uiPriority w:val="99"/>
    <w:semiHidden/>
    <w:unhideWhenUsed/>
    <w:rsid w:val="0067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B7F"/>
    <w:pPr>
      <w:ind w:left="720"/>
      <w:contextualSpacing/>
    </w:pPr>
  </w:style>
  <w:style w:type="character" w:customStyle="1" w:styleId="a6">
    <w:name w:val="Основной текст_"/>
    <w:basedOn w:val="a0"/>
    <w:link w:val="1"/>
    <w:rsid w:val="00746B7F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6"/>
    <w:rsid w:val="00746B7F"/>
    <w:pPr>
      <w:shd w:val="clear" w:color="auto" w:fill="FFFFFF"/>
      <w:spacing w:after="0" w:line="224" w:lineRule="exact"/>
    </w:pPr>
    <w:rPr>
      <w:rFonts w:ascii="Arial" w:eastAsia="Arial" w:hAnsi="Arial" w:cs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E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1095"/>
  </w:style>
  <w:style w:type="paragraph" w:styleId="a9">
    <w:name w:val="footer"/>
    <w:basedOn w:val="a"/>
    <w:link w:val="aa"/>
    <w:uiPriority w:val="99"/>
    <w:unhideWhenUsed/>
    <w:rsid w:val="006E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1095"/>
  </w:style>
  <w:style w:type="character" w:styleId="ab">
    <w:name w:val="Hyperlink"/>
    <w:basedOn w:val="a0"/>
    <w:uiPriority w:val="99"/>
    <w:unhideWhenUsed/>
    <w:rsid w:val="00555E54"/>
    <w:rPr>
      <w:color w:val="0000FF" w:themeColor="hyperlink"/>
      <w:u w:val="single"/>
    </w:rPr>
  </w:style>
  <w:style w:type="paragraph" w:customStyle="1" w:styleId="ConsPlusNonformat">
    <w:name w:val="ConsPlusNonformat"/>
    <w:rsid w:val="002B48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c">
    <w:name w:val="Plain Text"/>
    <w:basedOn w:val="a"/>
    <w:link w:val="ad"/>
    <w:rsid w:val="002B4829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2B4829"/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lev@tularegion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Zver</cp:lastModifiedBy>
  <cp:revision>33</cp:revision>
  <cp:lastPrinted>2024-08-20T08:50:00Z</cp:lastPrinted>
  <dcterms:created xsi:type="dcterms:W3CDTF">2016-04-06T06:39:00Z</dcterms:created>
  <dcterms:modified xsi:type="dcterms:W3CDTF">2025-05-13T09:10:00Z</dcterms:modified>
</cp:coreProperties>
</file>